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444F" w14:textId="77777777" w:rsidR="0052741E" w:rsidRPr="0052741E" w:rsidRDefault="0052741E" w:rsidP="0039093A">
      <w:pPr>
        <w:spacing w:after="20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52741E">
        <w:rPr>
          <w:rFonts w:ascii="Arial" w:hAnsi="Arial" w:cs="Arial"/>
          <w:b/>
          <w:sz w:val="28"/>
          <w:szCs w:val="28"/>
        </w:rPr>
        <w:t>Ayudas</w:t>
      </w:r>
      <w:r w:rsidR="00E27430" w:rsidRPr="0052741E">
        <w:rPr>
          <w:rFonts w:ascii="Arial" w:hAnsi="Arial" w:cs="Arial"/>
          <w:b/>
          <w:sz w:val="28"/>
          <w:szCs w:val="28"/>
        </w:rPr>
        <w:t xml:space="preserve"> </w:t>
      </w:r>
      <w:r w:rsidR="007520C2" w:rsidRPr="0052741E">
        <w:rPr>
          <w:rFonts w:ascii="Arial" w:hAnsi="Arial" w:cs="Arial"/>
          <w:b/>
          <w:sz w:val="28"/>
          <w:szCs w:val="28"/>
        </w:rPr>
        <w:t>para la realización de a</w:t>
      </w:r>
      <w:r w:rsidR="00E27430" w:rsidRPr="0052741E">
        <w:rPr>
          <w:rFonts w:ascii="Arial" w:hAnsi="Arial" w:cs="Arial"/>
          <w:b/>
          <w:sz w:val="28"/>
          <w:szCs w:val="28"/>
        </w:rPr>
        <w:t>ctividad</w:t>
      </w:r>
      <w:r w:rsidR="007520C2" w:rsidRPr="0052741E">
        <w:rPr>
          <w:rFonts w:ascii="Arial" w:hAnsi="Arial" w:cs="Arial"/>
          <w:b/>
          <w:sz w:val="28"/>
          <w:szCs w:val="28"/>
        </w:rPr>
        <w:t>es divulgativas y e</w:t>
      </w:r>
      <w:r w:rsidR="00E27430" w:rsidRPr="0052741E">
        <w:rPr>
          <w:rFonts w:ascii="Arial" w:hAnsi="Arial" w:cs="Arial"/>
          <w:b/>
          <w:sz w:val="28"/>
          <w:szCs w:val="28"/>
        </w:rPr>
        <w:t>ducativa</w:t>
      </w:r>
      <w:r w:rsidR="007520C2" w:rsidRPr="0052741E">
        <w:rPr>
          <w:rFonts w:ascii="Arial" w:hAnsi="Arial" w:cs="Arial"/>
          <w:b/>
          <w:sz w:val="28"/>
          <w:szCs w:val="28"/>
        </w:rPr>
        <w:t>s</w:t>
      </w:r>
    </w:p>
    <w:p w14:paraId="160155B5" w14:textId="4C145718" w:rsidR="00E27430" w:rsidRPr="00574CEA" w:rsidRDefault="0052741E" w:rsidP="0039093A">
      <w:pPr>
        <w:spacing w:before="300" w:after="500"/>
        <w:ind w:right="-2"/>
        <w:jc w:val="center"/>
        <w:rPr>
          <w:rFonts w:ascii="Arial" w:hAnsi="Arial" w:cs="Arial"/>
          <w:b/>
          <w:color w:val="1F4E79"/>
          <w:sz w:val="32"/>
          <w:szCs w:val="32"/>
        </w:rPr>
      </w:pPr>
      <w:r w:rsidRPr="00574CEA">
        <w:rPr>
          <w:rFonts w:ascii="Arial" w:hAnsi="Arial" w:cs="Arial"/>
          <w:b/>
          <w:color w:val="1F4E79"/>
          <w:sz w:val="32"/>
          <w:szCs w:val="32"/>
        </w:rPr>
        <w:t>Solicitud de ayuda</w:t>
      </w:r>
      <w:r w:rsidR="00410BEF" w:rsidRPr="00574CEA">
        <w:rPr>
          <w:rFonts w:ascii="Arial" w:hAnsi="Arial" w:cs="Arial"/>
          <w:b/>
          <w:color w:val="1F4E79"/>
          <w:sz w:val="32"/>
          <w:szCs w:val="32"/>
        </w:rPr>
        <w:t>s</w:t>
      </w:r>
      <w:r w:rsidR="00E27430" w:rsidRPr="00574CEA">
        <w:rPr>
          <w:rFonts w:ascii="Arial" w:hAnsi="Arial" w:cs="Arial"/>
          <w:b/>
          <w:color w:val="1F4E79"/>
          <w:sz w:val="32"/>
          <w:szCs w:val="32"/>
        </w:rPr>
        <w:t xml:space="preserve"> </w:t>
      </w:r>
      <w:r w:rsidRPr="00574CEA">
        <w:rPr>
          <w:rFonts w:ascii="Arial" w:hAnsi="Arial" w:cs="Arial"/>
          <w:b/>
          <w:color w:val="1F4E79"/>
          <w:sz w:val="32"/>
          <w:szCs w:val="32"/>
        </w:rPr>
        <w:t>para</w:t>
      </w:r>
      <w:r w:rsidR="00E27430" w:rsidRPr="00574CEA">
        <w:rPr>
          <w:rFonts w:ascii="Arial" w:hAnsi="Arial" w:cs="Arial"/>
          <w:b/>
          <w:color w:val="1F4E79"/>
          <w:sz w:val="32"/>
          <w:szCs w:val="32"/>
        </w:rPr>
        <w:t xml:space="preserve"> </w:t>
      </w:r>
      <w:r w:rsidR="007520C2" w:rsidRPr="00574CEA">
        <w:rPr>
          <w:rFonts w:ascii="Arial" w:hAnsi="Arial" w:cs="Arial"/>
          <w:b/>
          <w:color w:val="1F4E79"/>
          <w:sz w:val="32"/>
          <w:szCs w:val="32"/>
        </w:rPr>
        <w:t>el a</w:t>
      </w:r>
      <w:r w:rsidR="00327C3B" w:rsidRPr="00574CEA">
        <w:rPr>
          <w:rFonts w:ascii="Arial" w:hAnsi="Arial" w:cs="Arial"/>
          <w:b/>
          <w:color w:val="1F4E79"/>
          <w:sz w:val="32"/>
          <w:szCs w:val="32"/>
        </w:rPr>
        <w:t>ño 20</w:t>
      </w:r>
      <w:r w:rsidRPr="00574CEA">
        <w:rPr>
          <w:rFonts w:ascii="Arial" w:hAnsi="Arial" w:cs="Arial"/>
          <w:b/>
          <w:color w:val="1F4E79"/>
          <w:sz w:val="32"/>
          <w:szCs w:val="32"/>
        </w:rPr>
        <w:t>2</w:t>
      </w:r>
      <w:r w:rsidR="00011C48">
        <w:rPr>
          <w:rFonts w:ascii="Arial" w:hAnsi="Arial" w:cs="Arial"/>
          <w:b/>
          <w:color w:val="1F4E79"/>
          <w:sz w:val="32"/>
          <w:szCs w:val="32"/>
        </w:rPr>
        <w:t>5</w:t>
      </w: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1418"/>
        <w:gridCol w:w="1977"/>
      </w:tblGrid>
      <w:tr w:rsidR="00E2785B" w:rsidRPr="00455030" w14:paraId="0EA678E1" w14:textId="77777777" w:rsidTr="00F30CBF">
        <w:tc>
          <w:tcPr>
            <w:tcW w:w="10194" w:type="dxa"/>
            <w:gridSpan w:val="3"/>
            <w:shd w:val="clear" w:color="auto" w:fill="BDD6EE"/>
          </w:tcPr>
          <w:p w14:paraId="4C41AD69" w14:textId="5991619C" w:rsidR="00E2785B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CA21B4">
              <w:rPr>
                <w:rFonts w:ascii="Arial" w:hAnsi="Arial" w:cs="Arial"/>
                <w:b/>
                <w:sz w:val="18"/>
                <w:szCs w:val="18"/>
              </w:rPr>
              <w:t>Persona r</w:t>
            </w:r>
            <w:r w:rsidR="00F30CBF">
              <w:rPr>
                <w:rFonts w:ascii="Arial" w:hAnsi="Arial" w:cs="Arial"/>
                <w:b/>
                <w:sz w:val="18"/>
                <w:szCs w:val="18"/>
              </w:rPr>
              <w:t>esponsable de la solicitud</w:t>
            </w:r>
          </w:p>
        </w:tc>
      </w:tr>
      <w:tr w:rsidR="00F30CBF" w:rsidRPr="00455030" w14:paraId="66F443F3" w14:textId="77777777" w:rsidTr="00F30CBF">
        <w:trPr>
          <w:trHeight w:val="227"/>
        </w:trPr>
        <w:tc>
          <w:tcPr>
            <w:tcW w:w="6799" w:type="dxa"/>
            <w:shd w:val="clear" w:color="auto" w:fill="DEEAF6"/>
            <w:vAlign w:val="bottom"/>
          </w:tcPr>
          <w:p w14:paraId="2377FA26" w14:textId="77777777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Apellidos, nombre</w:t>
            </w:r>
          </w:p>
        </w:tc>
        <w:tc>
          <w:tcPr>
            <w:tcW w:w="1418" w:type="dxa"/>
            <w:shd w:val="clear" w:color="auto" w:fill="DEEAF6"/>
            <w:vAlign w:val="bottom"/>
          </w:tcPr>
          <w:p w14:paraId="232FA14A" w14:textId="26C0C01B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5030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socio RSEQ</w:t>
            </w:r>
          </w:p>
        </w:tc>
        <w:tc>
          <w:tcPr>
            <w:tcW w:w="1977" w:type="dxa"/>
            <w:shd w:val="clear" w:color="auto" w:fill="DEEAF6"/>
            <w:vAlign w:val="bottom"/>
          </w:tcPr>
          <w:p w14:paraId="754B5B23" w14:textId="77777777" w:rsidR="00F30CBF" w:rsidRPr="00455030" w:rsidRDefault="00F30CB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</w:tr>
      <w:tr w:rsidR="00F30CBF" w:rsidRPr="00455030" w14:paraId="279E779E" w14:textId="77777777" w:rsidTr="00F30CBF">
        <w:tc>
          <w:tcPr>
            <w:tcW w:w="6799" w:type="dxa"/>
            <w:shd w:val="clear" w:color="auto" w:fill="auto"/>
            <w:tcMar>
              <w:top w:w="57" w:type="dxa"/>
              <w:bottom w:w="57" w:type="dxa"/>
            </w:tcMar>
          </w:tcPr>
          <w:p w14:paraId="43DFB365" w14:textId="63202B43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86A8202" w14:textId="77777777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77" w:type="dxa"/>
            <w:shd w:val="clear" w:color="auto" w:fill="auto"/>
            <w:tcMar>
              <w:top w:w="57" w:type="dxa"/>
              <w:bottom w:w="57" w:type="dxa"/>
            </w:tcMar>
          </w:tcPr>
          <w:p w14:paraId="490A34F5" w14:textId="5A9187A8" w:rsidR="00F30CBF" w:rsidRPr="00455030" w:rsidRDefault="00F30CBF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2785B" w:rsidRPr="00455030" w14:paraId="4F9DDB52" w14:textId="77777777" w:rsidTr="00F30CBF">
        <w:trPr>
          <w:trHeight w:val="227"/>
        </w:trPr>
        <w:tc>
          <w:tcPr>
            <w:tcW w:w="6799" w:type="dxa"/>
            <w:shd w:val="clear" w:color="auto" w:fill="DEEAF6"/>
            <w:vAlign w:val="bottom"/>
          </w:tcPr>
          <w:p w14:paraId="055FAF5C" w14:textId="6D3F2EF9" w:rsidR="00E2785B" w:rsidRPr="00455030" w:rsidRDefault="00E2785B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Centro</w:t>
            </w:r>
            <w:r w:rsidR="00617C62">
              <w:rPr>
                <w:rFonts w:ascii="Arial" w:hAnsi="Arial" w:cs="Arial"/>
                <w:b/>
                <w:sz w:val="16"/>
                <w:szCs w:val="16"/>
              </w:rPr>
              <w:t xml:space="preserve"> de trabajo</w:t>
            </w:r>
          </w:p>
        </w:tc>
        <w:tc>
          <w:tcPr>
            <w:tcW w:w="3395" w:type="dxa"/>
            <w:gridSpan w:val="2"/>
            <w:shd w:val="clear" w:color="auto" w:fill="DEEAF6"/>
            <w:vAlign w:val="bottom"/>
          </w:tcPr>
          <w:p w14:paraId="42D7106C" w14:textId="77777777" w:rsidR="00E2785B" w:rsidRPr="00455030" w:rsidRDefault="00E2785B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E2785B" w:rsidRPr="00455030" w14:paraId="6773B721" w14:textId="77777777" w:rsidTr="00F30CBF">
        <w:tc>
          <w:tcPr>
            <w:tcW w:w="6799" w:type="dxa"/>
            <w:shd w:val="clear" w:color="auto" w:fill="auto"/>
            <w:tcMar>
              <w:top w:w="57" w:type="dxa"/>
              <w:bottom w:w="57" w:type="dxa"/>
            </w:tcMar>
          </w:tcPr>
          <w:p w14:paraId="75F3BBB1" w14:textId="77777777" w:rsidR="00E2785B" w:rsidRPr="00455030" w:rsidRDefault="00E2785B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746C84" w14:textId="2E6440FC" w:rsidR="00E2785B" w:rsidRPr="00455030" w:rsidRDefault="00E2785B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D454926" w14:textId="77777777" w:rsidR="00E2785B" w:rsidRDefault="00E2785B" w:rsidP="00E2785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16"/>
        <w:gridCol w:w="3278"/>
      </w:tblGrid>
      <w:tr w:rsidR="00011C48" w:rsidRPr="00455030" w14:paraId="60F3EDA2" w14:textId="77777777" w:rsidTr="00011C48">
        <w:tc>
          <w:tcPr>
            <w:tcW w:w="10194" w:type="dxa"/>
            <w:gridSpan w:val="2"/>
            <w:shd w:val="clear" w:color="auto" w:fill="BED6EF"/>
          </w:tcPr>
          <w:p w14:paraId="7930D1F7" w14:textId="534DBA36" w:rsidR="00011C48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011C48">
              <w:rPr>
                <w:rFonts w:ascii="Arial" w:hAnsi="Arial" w:cs="Arial"/>
                <w:b/>
                <w:sz w:val="18"/>
                <w:szCs w:val="18"/>
              </w:rPr>
              <w:t>Entidad organizadora (si la hubiera)</w:t>
            </w:r>
          </w:p>
        </w:tc>
      </w:tr>
      <w:tr w:rsidR="00011C48" w:rsidRPr="00455030" w14:paraId="7551493C" w14:textId="77777777" w:rsidTr="00D27162">
        <w:trPr>
          <w:trHeight w:val="227"/>
        </w:trPr>
        <w:tc>
          <w:tcPr>
            <w:tcW w:w="6916" w:type="dxa"/>
            <w:shd w:val="clear" w:color="auto" w:fill="DDEAF6"/>
            <w:vAlign w:val="bottom"/>
          </w:tcPr>
          <w:p w14:paraId="08F05844" w14:textId="77777777" w:rsidR="00011C48" w:rsidRPr="00455030" w:rsidRDefault="00011C48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</w:p>
        </w:tc>
        <w:tc>
          <w:tcPr>
            <w:tcW w:w="3278" w:type="dxa"/>
            <w:shd w:val="clear" w:color="auto" w:fill="DDEAF6"/>
            <w:vAlign w:val="bottom"/>
          </w:tcPr>
          <w:p w14:paraId="0776D836" w14:textId="77777777" w:rsidR="00011C48" w:rsidRPr="00455030" w:rsidRDefault="00011C48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CIF</w:t>
            </w:r>
          </w:p>
        </w:tc>
      </w:tr>
      <w:tr w:rsidR="00011C48" w:rsidRPr="00455030" w14:paraId="1867FBB3" w14:textId="77777777" w:rsidTr="00011C48">
        <w:tc>
          <w:tcPr>
            <w:tcW w:w="6916" w:type="dxa"/>
            <w:shd w:val="clear" w:color="auto" w:fill="auto"/>
            <w:tcMar>
              <w:top w:w="57" w:type="dxa"/>
              <w:bottom w:w="57" w:type="dxa"/>
            </w:tcMar>
          </w:tcPr>
          <w:p w14:paraId="4A7376C9" w14:textId="77777777" w:rsidR="00011C48" w:rsidRPr="00455030" w:rsidRDefault="00011C48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78" w:type="dxa"/>
            <w:shd w:val="clear" w:color="auto" w:fill="auto"/>
            <w:tcMar>
              <w:top w:w="57" w:type="dxa"/>
              <w:bottom w:w="57" w:type="dxa"/>
            </w:tcMar>
          </w:tcPr>
          <w:p w14:paraId="4AA0DDC0" w14:textId="77777777" w:rsidR="00011C48" w:rsidRPr="00455030" w:rsidRDefault="00011C48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11C48" w:rsidRPr="00455030" w14:paraId="09EE208E" w14:textId="77777777" w:rsidTr="00D27162">
        <w:trPr>
          <w:trHeight w:val="227"/>
        </w:trPr>
        <w:tc>
          <w:tcPr>
            <w:tcW w:w="10194" w:type="dxa"/>
            <w:gridSpan w:val="2"/>
            <w:shd w:val="clear" w:color="auto" w:fill="DDEAF6"/>
            <w:vAlign w:val="bottom"/>
          </w:tcPr>
          <w:p w14:paraId="682FB98C" w14:textId="77777777" w:rsidR="00011C48" w:rsidRPr="00455030" w:rsidRDefault="00011C48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Centro</w:t>
            </w:r>
            <w:r>
              <w:rPr>
                <w:rFonts w:ascii="Arial" w:hAnsi="Arial" w:cs="Arial"/>
                <w:b/>
                <w:sz w:val="16"/>
                <w:szCs w:val="16"/>
              </w:rPr>
              <w:t>, departam</w:t>
            </w:r>
            <w:r w:rsidRPr="00011C48">
              <w:rPr>
                <w:rFonts w:ascii="Arial" w:hAnsi="Arial" w:cs="Arial"/>
                <w:b/>
                <w:sz w:val="16"/>
                <w:szCs w:val="16"/>
                <w:shd w:val="clear" w:color="auto" w:fill="BED6EF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nto, etc.</w:t>
            </w:r>
          </w:p>
        </w:tc>
      </w:tr>
      <w:tr w:rsidR="00011C48" w:rsidRPr="00455030" w14:paraId="7C547A11" w14:textId="77777777" w:rsidTr="00011C48"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63A242" w14:textId="77777777" w:rsidR="00011C48" w:rsidRPr="00455030" w:rsidRDefault="00011C48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11C48" w:rsidRPr="00455030" w14:paraId="3F11D674" w14:textId="77777777" w:rsidTr="00D27162">
        <w:trPr>
          <w:trHeight w:val="227"/>
        </w:trPr>
        <w:tc>
          <w:tcPr>
            <w:tcW w:w="10194" w:type="dxa"/>
            <w:gridSpan w:val="2"/>
            <w:shd w:val="clear" w:color="auto" w:fill="DDEAF6"/>
            <w:vAlign w:val="bottom"/>
          </w:tcPr>
          <w:p w14:paraId="4FDBD1F0" w14:textId="77777777" w:rsidR="00011C48" w:rsidRPr="00455030" w:rsidRDefault="00011C48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Dirección postal </w:t>
            </w:r>
          </w:p>
        </w:tc>
      </w:tr>
      <w:tr w:rsidR="00011C48" w:rsidRPr="00455030" w14:paraId="4BF1C3BA" w14:textId="77777777" w:rsidTr="00011C48">
        <w:tc>
          <w:tcPr>
            <w:tcW w:w="101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A5CFA0E" w14:textId="77777777" w:rsidR="00011C48" w:rsidRPr="00455030" w:rsidRDefault="00011C48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B482142" w14:textId="77777777" w:rsidR="00011C48" w:rsidRPr="00E2785B" w:rsidRDefault="00011C48" w:rsidP="00E2785B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85"/>
        <w:gridCol w:w="1401"/>
        <w:gridCol w:w="1722"/>
        <w:gridCol w:w="2686"/>
      </w:tblGrid>
      <w:tr w:rsidR="00410BEF" w:rsidRPr="00455030" w14:paraId="0D367FF1" w14:textId="77777777" w:rsidTr="00827BC7">
        <w:tc>
          <w:tcPr>
            <w:tcW w:w="10194" w:type="dxa"/>
            <w:gridSpan w:val="4"/>
            <w:shd w:val="clear" w:color="auto" w:fill="BDD6EE"/>
          </w:tcPr>
          <w:p w14:paraId="461420AE" w14:textId="72E6D20B" w:rsidR="00410BEF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="002604F7" w:rsidRPr="00455030">
              <w:rPr>
                <w:rFonts w:ascii="Arial" w:hAnsi="Arial" w:cs="Arial"/>
                <w:b/>
                <w:sz w:val="18"/>
                <w:szCs w:val="18"/>
              </w:rPr>
              <w:t>Otros s</w:t>
            </w:r>
            <w:r w:rsidR="00410BEF" w:rsidRPr="00455030">
              <w:rPr>
                <w:rFonts w:ascii="Arial" w:hAnsi="Arial" w:cs="Arial"/>
                <w:b/>
                <w:sz w:val="18"/>
                <w:szCs w:val="18"/>
              </w:rPr>
              <w:t>olicitantes</w:t>
            </w:r>
            <w:r w:rsidR="00011C48">
              <w:rPr>
                <w:rFonts w:ascii="Arial" w:hAnsi="Arial" w:cs="Arial"/>
                <w:b/>
                <w:sz w:val="18"/>
                <w:szCs w:val="18"/>
              </w:rPr>
              <w:t xml:space="preserve"> (opcional)</w:t>
            </w:r>
          </w:p>
        </w:tc>
      </w:tr>
      <w:tr w:rsidR="00827BC7" w:rsidRPr="00455030" w14:paraId="32ED2D32" w14:textId="77777777" w:rsidTr="00827BC7">
        <w:trPr>
          <w:trHeight w:val="227"/>
        </w:trPr>
        <w:tc>
          <w:tcPr>
            <w:tcW w:w="4385" w:type="dxa"/>
            <w:shd w:val="clear" w:color="auto" w:fill="DEEAF6"/>
            <w:vAlign w:val="bottom"/>
          </w:tcPr>
          <w:p w14:paraId="7ED6F406" w14:textId="77777777" w:rsidR="00827BC7" w:rsidRPr="00455030" w:rsidRDefault="00827BC7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Apellidos, nombre</w:t>
            </w:r>
          </w:p>
        </w:tc>
        <w:tc>
          <w:tcPr>
            <w:tcW w:w="1401" w:type="dxa"/>
            <w:shd w:val="clear" w:color="auto" w:fill="DEEAF6"/>
            <w:vAlign w:val="bottom"/>
          </w:tcPr>
          <w:p w14:paraId="175C8238" w14:textId="77777777" w:rsidR="00827BC7" w:rsidRPr="00455030" w:rsidRDefault="00827BC7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Nº socio RSEQ</w:t>
            </w:r>
          </w:p>
        </w:tc>
        <w:tc>
          <w:tcPr>
            <w:tcW w:w="4408" w:type="dxa"/>
            <w:gridSpan w:val="2"/>
            <w:shd w:val="clear" w:color="auto" w:fill="DEEAF6"/>
            <w:vAlign w:val="bottom"/>
          </w:tcPr>
          <w:p w14:paraId="34D0377B" w14:textId="77777777" w:rsidR="00827BC7" w:rsidRPr="00455030" w:rsidRDefault="00827BC7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Centro (si distinto del de contacto)</w:t>
            </w:r>
          </w:p>
        </w:tc>
      </w:tr>
      <w:tr w:rsidR="001B7C60" w:rsidRPr="001B7C60" w14:paraId="6549D5EB" w14:textId="77777777" w:rsidTr="005B48CB">
        <w:trPr>
          <w:trHeight w:val="227"/>
        </w:trPr>
        <w:tc>
          <w:tcPr>
            <w:tcW w:w="4385" w:type="dxa"/>
            <w:shd w:val="clear" w:color="auto" w:fill="auto"/>
            <w:vAlign w:val="bottom"/>
          </w:tcPr>
          <w:p w14:paraId="20C99D13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719BB2F9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bottom"/>
          </w:tcPr>
          <w:p w14:paraId="7D2DE8D3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B7C60" w:rsidRPr="001B7C60" w14:paraId="07BA134E" w14:textId="77777777" w:rsidTr="005B48CB">
        <w:trPr>
          <w:trHeight w:val="227"/>
        </w:trPr>
        <w:tc>
          <w:tcPr>
            <w:tcW w:w="4385" w:type="dxa"/>
            <w:shd w:val="clear" w:color="auto" w:fill="auto"/>
            <w:vAlign w:val="bottom"/>
          </w:tcPr>
          <w:p w14:paraId="5CA08E88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1688E268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bottom"/>
          </w:tcPr>
          <w:p w14:paraId="1C6271F2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B7C60" w:rsidRPr="001B7C60" w14:paraId="0C7D8AC6" w14:textId="77777777" w:rsidTr="005B48CB">
        <w:trPr>
          <w:trHeight w:val="227"/>
        </w:trPr>
        <w:tc>
          <w:tcPr>
            <w:tcW w:w="4385" w:type="dxa"/>
            <w:shd w:val="clear" w:color="auto" w:fill="auto"/>
            <w:vAlign w:val="bottom"/>
          </w:tcPr>
          <w:p w14:paraId="08834845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2F7823A2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bottom"/>
          </w:tcPr>
          <w:p w14:paraId="2EFBC9E8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B7C60" w:rsidRPr="001B7C60" w14:paraId="50B68915" w14:textId="77777777" w:rsidTr="005B48CB">
        <w:trPr>
          <w:trHeight w:val="227"/>
        </w:trPr>
        <w:tc>
          <w:tcPr>
            <w:tcW w:w="4385" w:type="dxa"/>
            <w:shd w:val="clear" w:color="auto" w:fill="auto"/>
            <w:vAlign w:val="bottom"/>
          </w:tcPr>
          <w:p w14:paraId="474177F7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35A414C0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bottom"/>
          </w:tcPr>
          <w:p w14:paraId="72BCD14E" w14:textId="77777777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B7C60" w:rsidRPr="001B7C60" w14:paraId="3F3EB890" w14:textId="77777777" w:rsidTr="001B7C60">
        <w:trPr>
          <w:trHeight w:val="227"/>
        </w:trPr>
        <w:tc>
          <w:tcPr>
            <w:tcW w:w="4385" w:type="dxa"/>
            <w:shd w:val="clear" w:color="auto" w:fill="auto"/>
            <w:vAlign w:val="bottom"/>
          </w:tcPr>
          <w:p w14:paraId="57C25925" w14:textId="24651102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bottom"/>
          </w:tcPr>
          <w:p w14:paraId="55E2BC3A" w14:textId="544A3538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08" w:type="dxa"/>
            <w:gridSpan w:val="2"/>
            <w:shd w:val="clear" w:color="auto" w:fill="auto"/>
            <w:vAlign w:val="bottom"/>
          </w:tcPr>
          <w:p w14:paraId="765BEA76" w14:textId="5F7F5832" w:rsidR="001B7C60" w:rsidRPr="001B7C60" w:rsidRDefault="001B7C60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A21B4" w:rsidRPr="00CA21B4" w14:paraId="7DF1616E" w14:textId="77777777" w:rsidTr="00CA21B4">
        <w:trPr>
          <w:trHeight w:val="227"/>
        </w:trPr>
        <w:tc>
          <w:tcPr>
            <w:tcW w:w="7508" w:type="dxa"/>
            <w:gridSpan w:val="3"/>
            <w:shd w:val="clear" w:color="auto" w:fill="DEEAF6"/>
            <w:vAlign w:val="bottom"/>
          </w:tcPr>
          <w:p w14:paraId="1319F979" w14:textId="203F577D" w:rsidR="00CA21B4" w:rsidRPr="00455030" w:rsidRDefault="00CA21B4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aproximado de personas implicadas en la organización y desarrollo de la actividad:</w:t>
            </w:r>
          </w:p>
        </w:tc>
        <w:tc>
          <w:tcPr>
            <w:tcW w:w="2686" w:type="dxa"/>
            <w:shd w:val="clear" w:color="auto" w:fill="auto"/>
            <w:vAlign w:val="bottom"/>
          </w:tcPr>
          <w:p w14:paraId="66845658" w14:textId="428DE7A8" w:rsidR="00CA21B4" w:rsidRPr="00CA21B4" w:rsidRDefault="00CA21B4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ED0ECBC" w14:textId="77777777" w:rsidR="00827BC7" w:rsidRDefault="00827BC7"/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2693"/>
        <w:gridCol w:w="1694"/>
      </w:tblGrid>
      <w:tr w:rsidR="00B84BDF" w:rsidRPr="00455030" w14:paraId="6738F3C4" w14:textId="77777777" w:rsidTr="003A041F">
        <w:tc>
          <w:tcPr>
            <w:tcW w:w="10194" w:type="dxa"/>
            <w:gridSpan w:val="3"/>
            <w:shd w:val="clear" w:color="auto" w:fill="BDD6EE"/>
          </w:tcPr>
          <w:p w14:paraId="1C96FB72" w14:textId="0B516D94" w:rsidR="00B84BDF" w:rsidRPr="00455030" w:rsidRDefault="00541B45" w:rsidP="00541B45">
            <w:pPr>
              <w:keepNext/>
              <w:ind w:right="7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D. </w:t>
            </w:r>
            <w:r w:rsidR="003A1A45">
              <w:rPr>
                <w:rFonts w:ascii="Arial" w:hAnsi="Arial" w:cs="Arial"/>
                <w:b/>
                <w:sz w:val="18"/>
                <w:szCs w:val="18"/>
              </w:rPr>
              <w:t>Datos generales</w:t>
            </w:r>
          </w:p>
        </w:tc>
      </w:tr>
      <w:tr w:rsidR="003A1A45" w:rsidRPr="00455030" w14:paraId="06EABDB1" w14:textId="77777777" w:rsidTr="005B48CB">
        <w:trPr>
          <w:trHeight w:val="227"/>
        </w:trPr>
        <w:tc>
          <w:tcPr>
            <w:tcW w:w="10194" w:type="dxa"/>
            <w:gridSpan w:val="3"/>
            <w:shd w:val="clear" w:color="auto" w:fill="DEEAF6"/>
            <w:vAlign w:val="bottom"/>
          </w:tcPr>
          <w:p w14:paraId="67501962" w14:textId="77777777" w:rsidR="003A1A45" w:rsidRPr="00455030" w:rsidRDefault="003A1A45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Título de la actividad</w:t>
            </w:r>
          </w:p>
        </w:tc>
      </w:tr>
      <w:tr w:rsidR="003A1A45" w:rsidRPr="00455030" w14:paraId="0705DD02" w14:textId="77777777" w:rsidTr="005B48CB">
        <w:tc>
          <w:tcPr>
            <w:tcW w:w="10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7BD0CA" w14:textId="77777777" w:rsidR="003A1A45" w:rsidRPr="00455030" w:rsidRDefault="003A1A45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84BDF" w:rsidRPr="00455030" w14:paraId="268DC2E8" w14:textId="77777777" w:rsidTr="003A041F">
        <w:trPr>
          <w:trHeight w:val="227"/>
        </w:trPr>
        <w:tc>
          <w:tcPr>
            <w:tcW w:w="10194" w:type="dxa"/>
            <w:gridSpan w:val="3"/>
            <w:shd w:val="clear" w:color="auto" w:fill="DEEAF6"/>
            <w:vAlign w:val="bottom"/>
          </w:tcPr>
          <w:p w14:paraId="0EEC9E9E" w14:textId="44E20B51" w:rsidR="00B84BDF" w:rsidRPr="00455030" w:rsidRDefault="003C70AE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actividad (marque la casilla que mejor la describa)</w:t>
            </w:r>
          </w:p>
        </w:tc>
      </w:tr>
      <w:tr w:rsidR="00B84BDF" w:rsidRPr="00455030" w14:paraId="3385268B" w14:textId="77777777" w:rsidTr="003A041F">
        <w:tc>
          <w:tcPr>
            <w:tcW w:w="10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1B7C263" w14:textId="50613254" w:rsidR="003C70AE" w:rsidRPr="003C70AE" w:rsidRDefault="003C70AE" w:rsidP="003C70AE">
            <w:pPr>
              <w:spacing w:before="100" w:after="100" w:line="276" w:lineRule="auto"/>
              <w:ind w:left="640" w:hanging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C70AE">
              <w:rPr>
                <w:rFonts w:ascii="Arial" w:hAnsi="Arial" w:cs="Arial"/>
                <w:bCs/>
                <w:sz w:val="16"/>
                <w:szCs w:val="16"/>
              </w:rPr>
              <w:t>Actividades dirigidas a la divulgación de la química entre el público gener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al</w:t>
            </w:r>
            <w:r w:rsidRPr="003C70A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1A940BC" w14:textId="1E39B331" w:rsidR="003C70AE" w:rsidRPr="003C70AE" w:rsidRDefault="003C70AE" w:rsidP="003C70AE">
            <w:pPr>
              <w:spacing w:before="100" w:after="100" w:line="276" w:lineRule="auto"/>
              <w:ind w:left="640" w:hanging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C70AE">
              <w:rPr>
                <w:rFonts w:ascii="Arial" w:hAnsi="Arial" w:cs="Arial"/>
                <w:bCs/>
                <w:sz w:val="16"/>
                <w:szCs w:val="16"/>
              </w:rPr>
              <w:t>Actividades de formación y fomento de vocaciones científicas dirigidas estudiantes de enseñanza primaria y secundaria, incluyendo bachillerato.</w:t>
            </w:r>
          </w:p>
          <w:p w14:paraId="45252E02" w14:textId="6C156BA7" w:rsidR="003C70AE" w:rsidRPr="003C70AE" w:rsidRDefault="003C70AE" w:rsidP="003C70AE">
            <w:pPr>
              <w:spacing w:before="100" w:after="100" w:line="276" w:lineRule="auto"/>
              <w:ind w:left="640" w:hanging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C70AE">
              <w:rPr>
                <w:rFonts w:ascii="Arial" w:hAnsi="Arial" w:cs="Arial"/>
                <w:bCs/>
                <w:sz w:val="16"/>
                <w:szCs w:val="16"/>
              </w:rPr>
              <w:t>Actividades de formación extracurricular o de divulgación dirigidas a estudiantes universitarios o personal investigador en formación.</w:t>
            </w:r>
          </w:p>
          <w:p w14:paraId="277AF7E7" w14:textId="518F48EC" w:rsidR="00B84BDF" w:rsidRPr="00455030" w:rsidRDefault="003C70AE" w:rsidP="003C70AE">
            <w:pPr>
              <w:spacing w:before="100" w:after="100" w:line="276" w:lineRule="auto"/>
              <w:ind w:left="640" w:hanging="4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C70AE">
              <w:rPr>
                <w:rFonts w:ascii="Arial" w:hAnsi="Arial" w:cs="Arial"/>
                <w:bCs/>
                <w:sz w:val="16"/>
                <w:szCs w:val="16"/>
              </w:rPr>
              <w:t>Cursos y talleres especializados de un mínimo de 4 horas dirigidos a estudiantes y profesionales del sector químico.</w:t>
            </w:r>
          </w:p>
        </w:tc>
      </w:tr>
      <w:tr w:rsidR="008C78A9" w:rsidRPr="00455030" w14:paraId="1B17162A" w14:textId="77777777" w:rsidTr="001C0955">
        <w:trPr>
          <w:trHeight w:val="227"/>
        </w:trPr>
        <w:tc>
          <w:tcPr>
            <w:tcW w:w="5807" w:type="dxa"/>
            <w:shd w:val="clear" w:color="auto" w:fill="DEEAF6"/>
            <w:vAlign w:val="center"/>
          </w:tcPr>
          <w:p w14:paraId="74C2BB28" w14:textId="3A771316" w:rsidR="008C78A9" w:rsidRPr="00455030" w:rsidRDefault="008C78A9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(es) 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>de celebración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08F783CD" w14:textId="134E8DDD" w:rsidR="008C78A9" w:rsidRPr="00455030" w:rsidRDefault="008C78A9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Fecha(s)</w:t>
            </w:r>
          </w:p>
        </w:tc>
        <w:tc>
          <w:tcPr>
            <w:tcW w:w="1694" w:type="dxa"/>
            <w:tcBorders>
              <w:bottom w:val="single" w:sz="4" w:space="0" w:color="1F4E79" w:themeColor="accent5" w:themeShade="80"/>
            </w:tcBorders>
            <w:shd w:val="clear" w:color="auto" w:fill="DEEAF6"/>
            <w:vAlign w:val="center"/>
          </w:tcPr>
          <w:p w14:paraId="6D1A0AA4" w14:textId="66A67FDF" w:rsidR="008C78A9" w:rsidRPr="00455030" w:rsidRDefault="008C78A9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Número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previsto</w:t>
            </w:r>
            <w:r w:rsidRPr="00455030">
              <w:rPr>
                <w:rFonts w:ascii="Arial" w:hAnsi="Arial" w:cs="Arial"/>
                <w:b/>
                <w:sz w:val="16"/>
                <w:szCs w:val="16"/>
              </w:rPr>
              <w:t xml:space="preserve"> de asistentes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C78A9" w:rsidRPr="003A041F" w14:paraId="5029B464" w14:textId="77777777" w:rsidTr="001C0955">
        <w:tc>
          <w:tcPr>
            <w:tcW w:w="5807" w:type="dxa"/>
            <w:shd w:val="clear" w:color="auto" w:fill="auto"/>
            <w:tcMar>
              <w:top w:w="57" w:type="dxa"/>
              <w:bottom w:w="57" w:type="dxa"/>
            </w:tcMar>
          </w:tcPr>
          <w:p w14:paraId="36D382C5" w14:textId="77777777" w:rsidR="008C78A9" w:rsidRPr="00455030" w:rsidRDefault="008C78A9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FBA01FA" w14:textId="3734F1E2" w:rsidR="008C78A9" w:rsidRPr="00455030" w:rsidRDefault="008C78A9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94" w:type="dxa"/>
            <w:shd w:val="clear" w:color="auto" w:fill="auto"/>
            <w:tcMar>
              <w:top w:w="57" w:type="dxa"/>
              <w:bottom w:w="57" w:type="dxa"/>
            </w:tcMar>
          </w:tcPr>
          <w:p w14:paraId="01590BE3" w14:textId="0E483CBB" w:rsidR="008C78A9" w:rsidRPr="003A041F" w:rsidRDefault="008C78A9" w:rsidP="00C71C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78A9" w:rsidRPr="003A041F" w14:paraId="3388D4C8" w14:textId="77777777" w:rsidTr="001C0955">
        <w:tc>
          <w:tcPr>
            <w:tcW w:w="5807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7FA6BF" w14:textId="77777777" w:rsidR="008C78A9" w:rsidRPr="00455030" w:rsidRDefault="008C78A9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auto"/>
          </w:tcPr>
          <w:p w14:paraId="2D2CB5D8" w14:textId="77777777" w:rsidR="008C78A9" w:rsidRPr="00455030" w:rsidRDefault="008C78A9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48EBBF" w14:textId="77777777" w:rsidR="008C78A9" w:rsidRPr="003A041F" w:rsidRDefault="008C78A9" w:rsidP="005B48C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D78926" w14:textId="77777777" w:rsidR="002A67E4" w:rsidRDefault="002A67E4"/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112"/>
        <w:gridCol w:w="425"/>
        <w:gridCol w:w="2975"/>
        <w:gridCol w:w="1702"/>
        <w:gridCol w:w="420"/>
      </w:tblGrid>
      <w:tr w:rsidR="00E579DF" w:rsidRPr="00455030" w14:paraId="4148FBB1" w14:textId="77777777" w:rsidTr="005B48CB">
        <w:tc>
          <w:tcPr>
            <w:tcW w:w="10194" w:type="dxa"/>
            <w:gridSpan w:val="6"/>
            <w:shd w:val="clear" w:color="auto" w:fill="BDD6EE"/>
          </w:tcPr>
          <w:p w14:paraId="16C93D7F" w14:textId="0B2365EE" w:rsidR="00E579DF" w:rsidRPr="00455030" w:rsidRDefault="00541B45" w:rsidP="00541B45">
            <w:pPr>
              <w:keepNext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E. </w:t>
            </w:r>
            <w:r w:rsidR="00E579DF">
              <w:rPr>
                <w:rFonts w:ascii="Arial" w:hAnsi="Arial" w:cs="Arial"/>
                <w:b/>
                <w:sz w:val="18"/>
                <w:szCs w:val="18"/>
              </w:rPr>
              <w:t>Presupuesto de la a</w:t>
            </w:r>
            <w:r w:rsidR="00E579DF" w:rsidRPr="00455030">
              <w:rPr>
                <w:rFonts w:ascii="Arial" w:hAnsi="Arial" w:cs="Arial"/>
                <w:b/>
                <w:sz w:val="18"/>
                <w:szCs w:val="18"/>
              </w:rPr>
              <w:t xml:space="preserve">ctividad </w:t>
            </w:r>
            <w:r w:rsidR="00E579DF">
              <w:rPr>
                <w:rFonts w:ascii="Arial" w:hAnsi="Arial" w:cs="Arial"/>
                <w:b/>
                <w:sz w:val="18"/>
                <w:szCs w:val="18"/>
              </w:rPr>
              <w:t>y ayuda solicitada</w:t>
            </w:r>
          </w:p>
        </w:tc>
      </w:tr>
      <w:tr w:rsidR="00E579DF" w:rsidRPr="00455030" w14:paraId="0A5330A4" w14:textId="77777777" w:rsidTr="00881DC2">
        <w:trPr>
          <w:trHeight w:val="227"/>
        </w:trPr>
        <w:tc>
          <w:tcPr>
            <w:tcW w:w="5097" w:type="dxa"/>
            <w:gridSpan w:val="3"/>
            <w:tcBorders>
              <w:bottom w:val="single" w:sz="4" w:space="0" w:color="1F4E79" w:themeColor="accent5" w:themeShade="80"/>
            </w:tcBorders>
            <w:shd w:val="clear" w:color="auto" w:fill="DEEAF6"/>
            <w:vAlign w:val="bottom"/>
          </w:tcPr>
          <w:p w14:paraId="4D5972D9" w14:textId="7A7E6321" w:rsidR="00E579DF" w:rsidRPr="00455030" w:rsidRDefault="00E579DF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Presupuesto total</w:t>
            </w:r>
          </w:p>
        </w:tc>
        <w:tc>
          <w:tcPr>
            <w:tcW w:w="5097" w:type="dxa"/>
            <w:gridSpan w:val="3"/>
            <w:tcBorders>
              <w:bottom w:val="single" w:sz="4" w:space="0" w:color="1F4E79" w:themeColor="accent5" w:themeShade="80"/>
            </w:tcBorders>
            <w:shd w:val="clear" w:color="auto" w:fill="DEEAF6"/>
            <w:vAlign w:val="bottom"/>
          </w:tcPr>
          <w:p w14:paraId="7B97D1A9" w14:textId="40E8C24C" w:rsidR="00E579DF" w:rsidRPr="00455030" w:rsidRDefault="00881DC2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Ayuda</w:t>
            </w:r>
            <w:r w:rsidR="00E579DF" w:rsidRPr="00455030">
              <w:rPr>
                <w:rFonts w:ascii="Arial" w:hAnsi="Arial" w:cs="Arial"/>
                <w:b/>
                <w:sz w:val="16"/>
                <w:szCs w:val="16"/>
              </w:rPr>
              <w:t xml:space="preserve"> solicitada</w:t>
            </w:r>
          </w:p>
        </w:tc>
      </w:tr>
      <w:tr w:rsidR="00E579DF" w:rsidRPr="003A041F" w14:paraId="41166903" w14:textId="77777777" w:rsidTr="00881DC2">
        <w:tc>
          <w:tcPr>
            <w:tcW w:w="4673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22DF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47DBACD" w14:textId="695853BC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  <w:tc>
          <w:tcPr>
            <w:tcW w:w="4677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741F4A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3FE14B66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455030" w14:paraId="37B25B78" w14:textId="77777777" w:rsidTr="005B48CB">
        <w:trPr>
          <w:trHeight w:val="227"/>
        </w:trPr>
        <w:tc>
          <w:tcPr>
            <w:tcW w:w="10194" w:type="dxa"/>
            <w:gridSpan w:val="6"/>
            <w:shd w:val="clear" w:color="auto" w:fill="DEEAF6"/>
            <w:vAlign w:val="bottom"/>
          </w:tcPr>
          <w:p w14:paraId="27EC84E0" w14:textId="11EFEE21" w:rsidR="00E579DF" w:rsidRPr="00455030" w:rsidRDefault="00C2177A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Principales partidas 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del presupuesto. Si prevé que la ayuda se dedique a partidas </w:t>
            </w:r>
            <w:r w:rsidR="00A50C7C">
              <w:rPr>
                <w:rFonts w:ascii="Arial" w:hAnsi="Arial" w:cs="Arial"/>
                <w:b/>
                <w:sz w:val="16"/>
                <w:szCs w:val="16"/>
              </w:rPr>
              <w:t>específicas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 del presupuesto, </w:t>
            </w:r>
            <w:r w:rsidR="00F30CBF">
              <w:rPr>
                <w:rFonts w:ascii="Arial" w:hAnsi="Arial" w:cs="Arial"/>
                <w:b/>
                <w:sz w:val="16"/>
                <w:szCs w:val="16"/>
              </w:rPr>
              <w:t>ponga una cruz</w:t>
            </w:r>
            <w:r w:rsidR="00E579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0CBF">
              <w:rPr>
                <w:rFonts w:ascii="Arial" w:hAnsi="Arial" w:cs="Arial"/>
                <w:b/>
                <w:sz w:val="16"/>
                <w:szCs w:val="16"/>
              </w:rPr>
              <w:t>en la primera columna de dichas partidas.</w:t>
            </w:r>
          </w:p>
        </w:tc>
      </w:tr>
      <w:tr w:rsidR="00E579DF" w:rsidRPr="00E579DF" w14:paraId="4FEF4EAC" w14:textId="77777777" w:rsidTr="00C71C06">
        <w:tc>
          <w:tcPr>
            <w:tcW w:w="561" w:type="dxa"/>
            <w:shd w:val="clear" w:color="auto" w:fill="DDEAF6"/>
            <w:tcMar>
              <w:top w:w="57" w:type="dxa"/>
              <w:bottom w:w="57" w:type="dxa"/>
            </w:tcMar>
          </w:tcPr>
          <w:p w14:paraId="0BF81010" w14:textId="77777777" w:rsidR="00E579DF" w:rsidRPr="00E579DF" w:rsidRDefault="00E579D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shd w:val="clear" w:color="auto" w:fill="DDEAF6"/>
          </w:tcPr>
          <w:p w14:paraId="468CDF2C" w14:textId="1130C738" w:rsidR="00E579DF" w:rsidRPr="00E579DF" w:rsidRDefault="00E579DF" w:rsidP="00541B4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579DF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2121" w:type="dxa"/>
            <w:gridSpan w:val="2"/>
            <w:shd w:val="clear" w:color="auto" w:fill="DDEAF6"/>
            <w:tcMar>
              <w:top w:w="57" w:type="dxa"/>
              <w:bottom w:w="57" w:type="dxa"/>
            </w:tcMar>
          </w:tcPr>
          <w:p w14:paraId="1BC782BD" w14:textId="47660EAA" w:rsidR="00E579DF" w:rsidRPr="00E579DF" w:rsidRDefault="00E579DF" w:rsidP="00541B45">
            <w:pPr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</w:tr>
      <w:tr w:rsidR="00E579DF" w:rsidRPr="003A041F" w14:paraId="04CC9F74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69EF6440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709E091" w14:textId="67169F6F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F8ED06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58A9CA8E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5F4719B0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E7AC650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390DCDE7" w14:textId="09A1C7CD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A0E990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752D2090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00766C92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ABAC19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45B16C00" w14:textId="6A4957D0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90787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1DF2A37B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66E448F4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52ED079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A2FCA12" w14:textId="7B359DA0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67F4BF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0D253163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  <w:tr w:rsidR="00E579DF" w:rsidRPr="003A041F" w14:paraId="750EE988" w14:textId="77777777" w:rsidTr="00C71C06">
        <w:tc>
          <w:tcPr>
            <w:tcW w:w="561" w:type="dxa"/>
            <w:shd w:val="clear" w:color="auto" w:fill="auto"/>
            <w:tcMar>
              <w:top w:w="57" w:type="dxa"/>
              <w:bottom w:w="57" w:type="dxa"/>
            </w:tcMar>
          </w:tcPr>
          <w:p w14:paraId="17C4FD49" w14:textId="77777777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14:paraId="5ECF9600" w14:textId="70340C33" w:rsidR="00E579DF" w:rsidRPr="00455030" w:rsidRDefault="00E579DF" w:rsidP="005B48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BA6447" w14:textId="77777777" w:rsidR="00E579DF" w:rsidRPr="00455030" w:rsidRDefault="00E579DF" w:rsidP="00E579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14:paraId="75A5CF4E" w14:textId="77777777" w:rsidR="00E579DF" w:rsidRPr="003A041F" w:rsidRDefault="00E579DF" w:rsidP="005B48C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A041F">
              <w:rPr>
                <w:rFonts w:ascii="Arial" w:hAnsi="Arial" w:cs="Arial"/>
                <w:bCs/>
                <w:sz w:val="18"/>
                <w:szCs w:val="18"/>
              </w:rPr>
              <w:t>(€)</w:t>
            </w:r>
          </w:p>
        </w:tc>
      </w:tr>
    </w:tbl>
    <w:p w14:paraId="32DD4524" w14:textId="77777777" w:rsidR="00E579DF" w:rsidRDefault="00E579DF"/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2E50E0" w:rsidRPr="00541B45" w14:paraId="488573E5" w14:textId="77777777" w:rsidTr="00541B45">
        <w:trPr>
          <w:trHeight w:val="227"/>
        </w:trPr>
        <w:tc>
          <w:tcPr>
            <w:tcW w:w="10194" w:type="dxa"/>
            <w:shd w:val="clear" w:color="auto" w:fill="BED6EF"/>
            <w:vAlign w:val="bottom"/>
          </w:tcPr>
          <w:p w14:paraId="6A07CE62" w14:textId="3D92E763" w:rsidR="002E50E0" w:rsidRPr="00541B45" w:rsidRDefault="00541B45" w:rsidP="00A50C7C">
            <w:pPr>
              <w:keepNext/>
              <w:spacing w:line="288" w:lineRule="auto"/>
              <w:ind w:right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F. </w:t>
            </w:r>
            <w:r w:rsidR="00EA3831" w:rsidRPr="00541B45">
              <w:rPr>
                <w:rFonts w:ascii="Arial" w:hAnsi="Arial" w:cs="Arial"/>
                <w:b/>
                <w:sz w:val="18"/>
                <w:szCs w:val="18"/>
              </w:rPr>
              <w:t>Descripción de la actividad</w:t>
            </w:r>
            <w:r w:rsidR="00A50C7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41B45">
              <w:rPr>
                <w:rFonts w:ascii="Arial" w:hAnsi="Arial" w:cs="Arial"/>
                <w:b/>
                <w:sz w:val="18"/>
                <w:szCs w:val="18"/>
              </w:rPr>
              <w:t xml:space="preserve">(utilice el espacio </w:t>
            </w:r>
            <w:r w:rsidR="00B21AEC">
              <w:rPr>
                <w:rFonts w:ascii="Arial" w:hAnsi="Arial" w:cs="Arial"/>
                <w:b/>
                <w:sz w:val="18"/>
                <w:szCs w:val="18"/>
              </w:rPr>
              <w:t xml:space="preserve">necesario, con un máximo de 2 páginas) </w:t>
            </w:r>
          </w:p>
        </w:tc>
      </w:tr>
      <w:tr w:rsidR="00443BBF" w:rsidRPr="00455030" w14:paraId="1A57132F" w14:textId="77777777" w:rsidTr="005B48C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14F872C1" w14:textId="02BD372C" w:rsidR="00443BBF" w:rsidRPr="00455030" w:rsidRDefault="00443BBF" w:rsidP="00B21AEC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Objetivos</w:t>
            </w:r>
            <w:r w:rsidR="00B21AEC">
              <w:rPr>
                <w:rFonts w:ascii="Arial" w:hAnsi="Arial" w:cs="Arial"/>
                <w:b/>
                <w:sz w:val="16"/>
                <w:szCs w:val="16"/>
              </w:rPr>
              <w:t xml:space="preserve"> e interés principal de la actividad</w:t>
            </w:r>
          </w:p>
        </w:tc>
      </w:tr>
      <w:tr w:rsidR="00443BBF" w:rsidRPr="00455030" w14:paraId="041D8171" w14:textId="77777777" w:rsidTr="005B48C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1987A6FA" w14:textId="77777777" w:rsidR="00443BBF" w:rsidRPr="00455030" w:rsidRDefault="00443BBF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43BBF" w:rsidRPr="00455030" w14:paraId="798AD8E3" w14:textId="77777777" w:rsidTr="005B48C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65188A9F" w14:textId="6BD1654C" w:rsidR="00443BBF" w:rsidRPr="00455030" w:rsidRDefault="00443BBF" w:rsidP="00B21AEC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Actuaciones previstas</w:t>
            </w:r>
          </w:p>
        </w:tc>
      </w:tr>
      <w:tr w:rsidR="00443BBF" w:rsidRPr="00B21AEC" w14:paraId="0F17893C" w14:textId="77777777" w:rsidTr="00443BBF">
        <w:trPr>
          <w:trHeight w:val="4536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5EAF8894" w14:textId="77777777" w:rsidR="00443BBF" w:rsidRPr="00455030" w:rsidRDefault="00443BBF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43BBF" w:rsidRPr="00455030" w14:paraId="2921B5C8" w14:textId="77777777" w:rsidTr="005B48C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766C05A6" w14:textId="790CA5F0" w:rsidR="00443BBF" w:rsidRPr="00455030" w:rsidRDefault="00443BBF" w:rsidP="00B21AEC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Público y ámbito concreto al que va dirigido (por ejemplo, estudiantes de secundaria de la zona sur de Madrid, público general de </w:t>
            </w:r>
            <w:r w:rsidR="00B21AEC">
              <w:rPr>
                <w:rFonts w:ascii="Arial" w:hAnsi="Arial" w:cs="Arial"/>
                <w:b/>
                <w:sz w:val="16"/>
                <w:szCs w:val="16"/>
              </w:rPr>
              <w:t>una zona concreta, etc.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B21AE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50C7C">
              <w:rPr>
                <w:rFonts w:ascii="Arial" w:hAnsi="Arial" w:cs="Arial"/>
                <w:b/>
                <w:sz w:val="16"/>
                <w:szCs w:val="16"/>
              </w:rPr>
              <w:t>Si fuera relevante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A50C7C">
              <w:rPr>
                <w:rFonts w:ascii="Arial" w:hAnsi="Arial" w:cs="Arial"/>
                <w:b/>
                <w:sz w:val="16"/>
                <w:szCs w:val="16"/>
              </w:rPr>
              <w:t>formas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publicitación previa de la actividad</w:t>
            </w:r>
            <w:r w:rsidR="00A50C7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43BBF" w:rsidRPr="00B21AEC" w14:paraId="090179B7" w14:textId="77777777" w:rsidTr="005B48C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0D477288" w14:textId="77777777" w:rsidR="00443BBF" w:rsidRPr="00455030" w:rsidRDefault="00443BBF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43BBF" w:rsidRPr="00455030" w14:paraId="38622E14" w14:textId="77777777" w:rsidTr="005B48C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1AD354A0" w14:textId="6080A7C1" w:rsidR="00443BBF" w:rsidRPr="00455030" w:rsidRDefault="00B165F6" w:rsidP="00B21AEC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Formas</w:t>
            </w:r>
            <w:r w:rsidR="00443BBF">
              <w:rPr>
                <w:rFonts w:ascii="Arial" w:hAnsi="Arial" w:cs="Arial"/>
                <w:b/>
                <w:sz w:val="16"/>
                <w:szCs w:val="16"/>
              </w:rPr>
              <w:t xml:space="preserve"> de difusión</w:t>
            </w:r>
            <w:r w:rsidR="00B21AEC">
              <w:rPr>
                <w:rFonts w:ascii="Arial" w:hAnsi="Arial" w:cs="Arial"/>
                <w:b/>
                <w:sz w:val="16"/>
                <w:szCs w:val="16"/>
              </w:rPr>
              <w:t xml:space="preserve"> de los resultados de la actividad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(redes sociales, páginas web, etc.)</w:t>
            </w:r>
          </w:p>
        </w:tc>
      </w:tr>
      <w:tr w:rsidR="00443BBF" w:rsidRPr="00B21AEC" w14:paraId="5E84BFED" w14:textId="77777777" w:rsidTr="005B48CB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298E98B2" w14:textId="77777777" w:rsidR="00443BBF" w:rsidRPr="00455030" w:rsidRDefault="00443BBF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541B45" w:rsidRPr="00455030" w14:paraId="53277C25" w14:textId="77777777" w:rsidTr="005B48CB">
        <w:trPr>
          <w:trHeight w:val="227"/>
        </w:trPr>
        <w:tc>
          <w:tcPr>
            <w:tcW w:w="10194" w:type="dxa"/>
            <w:shd w:val="clear" w:color="auto" w:fill="DEEAF6"/>
            <w:vAlign w:val="bottom"/>
          </w:tcPr>
          <w:p w14:paraId="4E8804A8" w14:textId="49981F7D" w:rsidR="00541B45" w:rsidRPr="00455030" w:rsidRDefault="00B165F6" w:rsidP="005B48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 los hubiera, r</w:t>
            </w:r>
            <w:r w:rsidRPr="00B165F6">
              <w:rPr>
                <w:rFonts w:ascii="Arial" w:hAnsi="Arial" w:cs="Arial"/>
                <w:b/>
                <w:sz w:val="16"/>
                <w:szCs w:val="16"/>
              </w:rPr>
              <w:t>esultados de la actividad en forma de documentos depositados en repertorios abiertos, materiales depositados en exposiciones permanentes, etc.</w:t>
            </w:r>
          </w:p>
        </w:tc>
      </w:tr>
      <w:tr w:rsidR="002E50E0" w:rsidRPr="00B21AEC" w14:paraId="4168D5BF" w14:textId="77777777" w:rsidTr="00443BBF">
        <w:trPr>
          <w:trHeight w:val="1134"/>
        </w:trPr>
        <w:tc>
          <w:tcPr>
            <w:tcW w:w="10194" w:type="dxa"/>
            <w:shd w:val="clear" w:color="auto" w:fill="auto"/>
            <w:tcMar>
              <w:top w:w="57" w:type="dxa"/>
              <w:bottom w:w="57" w:type="dxa"/>
            </w:tcMar>
          </w:tcPr>
          <w:p w14:paraId="42BC006B" w14:textId="31F3813D" w:rsidR="00F57181" w:rsidRPr="00455030" w:rsidRDefault="00F57181" w:rsidP="00B21AEC">
            <w:pPr>
              <w:spacing w:after="100"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DDCE829" w14:textId="77777777" w:rsidR="002E50E0" w:rsidRDefault="002E50E0" w:rsidP="002E50E0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5945"/>
      </w:tblGrid>
      <w:tr w:rsidR="00B165F6" w:rsidRPr="00455030" w14:paraId="37C7A614" w14:textId="76BE0CBA" w:rsidTr="00B165F6">
        <w:trPr>
          <w:trHeight w:val="227"/>
        </w:trPr>
        <w:tc>
          <w:tcPr>
            <w:tcW w:w="2084" w:type="pct"/>
            <w:shd w:val="clear" w:color="auto" w:fill="DEEAF6"/>
            <w:vAlign w:val="bottom"/>
          </w:tcPr>
          <w:p w14:paraId="4EC35CB0" w14:textId="77777777" w:rsidR="00B165F6" w:rsidRPr="00455030" w:rsidRDefault="00B165F6" w:rsidP="00D4696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55030">
              <w:rPr>
                <w:rFonts w:ascii="Arial" w:hAnsi="Arial" w:cs="Arial"/>
                <w:b/>
                <w:sz w:val="16"/>
                <w:szCs w:val="16"/>
              </w:rPr>
              <w:t>Fecha de la solicitud</w:t>
            </w:r>
          </w:p>
        </w:tc>
        <w:tc>
          <w:tcPr>
            <w:tcW w:w="2916" w:type="pct"/>
            <w:shd w:val="clear" w:color="auto" w:fill="DDEAF6"/>
          </w:tcPr>
          <w:p w14:paraId="4D168659" w14:textId="2A4DB770" w:rsidR="00B165F6" w:rsidRPr="00B165F6" w:rsidRDefault="00B165F6" w:rsidP="00B165F6">
            <w:pPr>
              <w:keepNext/>
              <w:rPr>
                <w:rFonts w:ascii="Arial" w:hAnsi="Arial" w:cs="Arial"/>
                <w:b/>
                <w:color w:val="DDEAF6"/>
                <w:sz w:val="20"/>
              </w:rPr>
            </w:pPr>
            <w:r w:rsidRPr="00B165F6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responsable de la solicitud</w:t>
            </w:r>
          </w:p>
        </w:tc>
      </w:tr>
      <w:tr w:rsidR="00B165F6" w:rsidRPr="00455030" w14:paraId="528C48AF" w14:textId="09B7DB17" w:rsidTr="00B165F6">
        <w:trPr>
          <w:trHeight w:val="503"/>
        </w:trPr>
        <w:tc>
          <w:tcPr>
            <w:tcW w:w="2084" w:type="pct"/>
            <w:shd w:val="clear" w:color="auto" w:fill="auto"/>
            <w:tcMar>
              <w:top w:w="57" w:type="dxa"/>
              <w:bottom w:w="57" w:type="dxa"/>
            </w:tcMar>
          </w:tcPr>
          <w:p w14:paraId="013B1474" w14:textId="77777777" w:rsidR="00B165F6" w:rsidRPr="00455030" w:rsidRDefault="00B165F6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16" w:type="pct"/>
            <w:vMerge w:val="restart"/>
          </w:tcPr>
          <w:p w14:paraId="772BFCF9" w14:textId="77777777" w:rsidR="00B165F6" w:rsidRPr="00455030" w:rsidRDefault="00B165F6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165F6" w:rsidRPr="00455030" w14:paraId="7282C286" w14:textId="77777777" w:rsidTr="00B165F6">
        <w:trPr>
          <w:trHeight w:val="851"/>
        </w:trPr>
        <w:tc>
          <w:tcPr>
            <w:tcW w:w="208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03DA6" w14:textId="4CB0BDEC" w:rsidR="00B165F6" w:rsidRPr="00B165F6" w:rsidRDefault="00B165F6" w:rsidP="00A50C7C">
            <w:pPr>
              <w:spacing w:after="100" w:line="288" w:lineRule="auto"/>
              <w:rPr>
                <w:rFonts w:ascii="Arial" w:hAnsi="Arial" w:cs="Arial"/>
                <w:bCs/>
                <w:color w:val="DDEAF6"/>
                <w:sz w:val="18"/>
                <w:szCs w:val="18"/>
              </w:rPr>
            </w:pPr>
            <w:r w:rsidRPr="00B165F6">
              <w:rPr>
                <w:rFonts w:ascii="Arial" w:hAnsi="Arial" w:cs="Arial"/>
                <w:sz w:val="18"/>
                <w:szCs w:val="18"/>
                <w:lang w:val="es-ES"/>
              </w:rPr>
              <w:t xml:space="preserve">Remitir por correo electrónico a </w:t>
            </w:r>
            <w:hyperlink r:id="rId7" w:history="1">
              <w:r w:rsidRPr="00B165F6">
                <w:rPr>
                  <w:rStyle w:val="Hipervnculo"/>
                  <w:rFonts w:ascii="Arial" w:hAnsi="Arial" w:cs="Arial"/>
                  <w:sz w:val="18"/>
                  <w:szCs w:val="18"/>
                </w:rPr>
                <w:t>stmad@rseq.org</w:t>
              </w:r>
            </w:hyperlink>
            <w:r w:rsidRPr="00B165F6">
              <w:rPr>
                <w:rFonts w:ascii="Arial" w:hAnsi="Arial" w:cs="Arial"/>
                <w:sz w:val="18"/>
                <w:szCs w:val="18"/>
              </w:rPr>
              <w:br/>
            </w:r>
            <w:r w:rsidRPr="00B165F6">
              <w:rPr>
                <w:rFonts w:ascii="Arial" w:hAnsi="Arial" w:cs="Arial"/>
                <w:sz w:val="18"/>
                <w:szCs w:val="18"/>
                <w:lang w:val="es-ES"/>
              </w:rPr>
              <w:t xml:space="preserve">Límite de plazo: </w:t>
            </w:r>
            <w:r w:rsidR="00A50C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10</w:t>
            </w:r>
            <w:r w:rsidRPr="00A50C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</w:t>
            </w:r>
            <w:r w:rsidR="00A50C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enero</w:t>
            </w:r>
            <w:r w:rsidRPr="00A50C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202</w:t>
            </w:r>
            <w:r w:rsidR="00A50C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  <w:tc>
          <w:tcPr>
            <w:tcW w:w="2916" w:type="pct"/>
            <w:vMerge/>
          </w:tcPr>
          <w:p w14:paraId="03328D86" w14:textId="77777777" w:rsidR="00B165F6" w:rsidRPr="00455030" w:rsidRDefault="00B165F6" w:rsidP="00455030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242D99E" w14:textId="77777777" w:rsidR="00D46968" w:rsidRDefault="00D46968" w:rsidP="00D46968">
      <w:pPr>
        <w:pStyle w:val="EJAPARRAFONORMAL"/>
        <w:spacing w:before="100" w:after="100"/>
        <w:rPr>
          <w:b/>
          <w:sz w:val="20"/>
          <w:szCs w:val="20"/>
        </w:rPr>
      </w:pPr>
    </w:p>
    <w:p w14:paraId="659E6780" w14:textId="7010DEDE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b/>
          <w:sz w:val="20"/>
          <w:szCs w:val="20"/>
        </w:rPr>
        <w:t xml:space="preserve">Información sobre el tratamiento de datos personales: </w:t>
      </w:r>
      <w:r w:rsidRPr="003D4794">
        <w:rPr>
          <w:sz w:val="20"/>
          <w:szCs w:val="20"/>
        </w:rPr>
        <w:t xml:space="preserve">Los datos de carácter personal proporcionados por el Candidato interesado en presentarse a la presente convocatoria serán tratados por la REAL SOCIEDAD ESPAÑOLA DE QUÍMICA (RSEQ) como responsable, con la finalidad de gestionar su participación de acuerdo con las bases publicadas en el sitio </w:t>
      </w:r>
      <w:hyperlink r:id="rId8" w:tgtFrame="_blank" w:history="1">
        <w:r>
          <w:rPr>
            <w:rStyle w:val="Hipervnculo"/>
            <w:rFonts w:eastAsia="Times New Roman" w:cs="Times New Roman"/>
            <w:color w:val="auto"/>
            <w:sz w:val="20"/>
            <w:szCs w:val="20"/>
            <w:lang w:val="es-ES"/>
          </w:rPr>
          <w:t>https://stmad.rseq.org/</w:t>
        </w:r>
      </w:hyperlink>
      <w:r w:rsidRPr="003D4794">
        <w:rPr>
          <w:rFonts w:eastAsia="Times New Roman" w:cs="Times New Roman"/>
          <w:sz w:val="20"/>
          <w:szCs w:val="20"/>
          <w:lang w:val="es-ES"/>
        </w:rPr>
        <w:t xml:space="preserve"> </w:t>
      </w:r>
      <w:r w:rsidRPr="003D4794">
        <w:rPr>
          <w:sz w:val="20"/>
          <w:szCs w:val="20"/>
        </w:rPr>
        <w:t xml:space="preserve">con antelación. </w:t>
      </w:r>
    </w:p>
    <w:p w14:paraId="08F5955C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 xml:space="preserve">Los datos solicitados serán tratados conforme al Reglamento 2016/679 del Parlamento Europeo y del Consejo del 27 de abril de 2016 (RGPD), y a la Ley Orgánica 3/2018 del 5 de diciembre de protección de datos personales y garantía de los derechos digitales (LOPDGDD). </w:t>
      </w:r>
    </w:p>
    <w:p w14:paraId="506FA790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>Los datos que le solicitamos son necesarios y tienen la finalidad de tramitar su solicitud siendo la base de legitimación la relación precontractual por la que opta como candidato a</w:t>
      </w:r>
      <w:r>
        <w:rPr>
          <w:sz w:val="20"/>
          <w:szCs w:val="20"/>
        </w:rPr>
        <w:t xml:space="preserve">l Premio a la Mejor Tesis Doctoral en Química de la Comunidad de Madrid convocado por la Sección Territorial de Madrid de la </w:t>
      </w:r>
      <w:r w:rsidRPr="003D4794">
        <w:rPr>
          <w:sz w:val="20"/>
          <w:szCs w:val="20"/>
        </w:rPr>
        <w:t>REAL SOCIEDAD ESPAÑOLA DE QUÍMICA (</w:t>
      </w:r>
      <w:proofErr w:type="spellStart"/>
      <w:r>
        <w:rPr>
          <w:sz w:val="20"/>
          <w:szCs w:val="20"/>
        </w:rPr>
        <w:t>STMad</w:t>
      </w:r>
      <w:proofErr w:type="spellEnd"/>
      <w:r>
        <w:rPr>
          <w:sz w:val="20"/>
          <w:szCs w:val="20"/>
        </w:rPr>
        <w:t>-</w:t>
      </w:r>
      <w:r w:rsidRPr="003D4794">
        <w:rPr>
          <w:sz w:val="20"/>
          <w:szCs w:val="20"/>
        </w:rPr>
        <w:t>RSEQ)</w:t>
      </w:r>
      <w:r w:rsidRPr="003D4794">
        <w:rPr>
          <w:sz w:val="20"/>
          <w:szCs w:val="20"/>
          <w:lang w:val="es-ES"/>
        </w:rPr>
        <w:t>.</w:t>
      </w:r>
    </w:p>
    <w:p w14:paraId="667C218B" w14:textId="7CF74685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iCs/>
          <w:sz w:val="20"/>
          <w:szCs w:val="20"/>
        </w:rPr>
        <w:t xml:space="preserve">Sus datos personales </w:t>
      </w:r>
      <w:r w:rsidR="000A1B6C">
        <w:rPr>
          <w:iCs/>
          <w:sz w:val="20"/>
          <w:szCs w:val="20"/>
        </w:rPr>
        <w:t xml:space="preserve">pueden </w:t>
      </w:r>
      <w:r w:rsidRPr="003D4794">
        <w:rPr>
          <w:iCs/>
          <w:sz w:val="20"/>
          <w:szCs w:val="20"/>
        </w:rPr>
        <w:t xml:space="preserve">ser comunicados a terceros como parte del proceso de </w:t>
      </w:r>
      <w:r>
        <w:rPr>
          <w:iCs/>
          <w:sz w:val="20"/>
          <w:szCs w:val="20"/>
        </w:rPr>
        <w:t>selección</w:t>
      </w:r>
      <w:r w:rsidRPr="003D4794">
        <w:rPr>
          <w:iCs/>
          <w:sz w:val="20"/>
          <w:szCs w:val="20"/>
        </w:rPr>
        <w:t xml:space="preserve"> y, en caso de re</w:t>
      </w:r>
      <w:r w:rsidR="000A1B6C">
        <w:rPr>
          <w:iCs/>
          <w:sz w:val="20"/>
          <w:szCs w:val="20"/>
        </w:rPr>
        <w:t>cibir la ayuda</w:t>
      </w:r>
      <w:r w:rsidRPr="003D4794">
        <w:rPr>
          <w:iCs/>
          <w:sz w:val="20"/>
          <w:szCs w:val="20"/>
        </w:rPr>
        <w:t xml:space="preserve">, para cumplir con las obligaciones legales y tributarias, si así se requiere. </w:t>
      </w:r>
      <w:r w:rsidRPr="003D4794">
        <w:rPr>
          <w:sz w:val="20"/>
          <w:szCs w:val="20"/>
        </w:rPr>
        <w:t xml:space="preserve">La RSEQ conservará sus datos como </w:t>
      </w:r>
      <w:r w:rsidR="000A1B6C">
        <w:rPr>
          <w:sz w:val="20"/>
          <w:szCs w:val="20"/>
        </w:rPr>
        <w:t>solicitante</w:t>
      </w:r>
      <w:r w:rsidRPr="003D4794">
        <w:rPr>
          <w:sz w:val="20"/>
          <w:szCs w:val="20"/>
        </w:rPr>
        <w:t xml:space="preserve"> durante 2 años, salvo los datos de </w:t>
      </w:r>
      <w:r w:rsidR="000A1B6C">
        <w:rPr>
          <w:sz w:val="20"/>
          <w:szCs w:val="20"/>
        </w:rPr>
        <w:t>aquellos que reciban la ayuda,</w:t>
      </w:r>
      <w:r w:rsidRPr="003D4794">
        <w:rPr>
          <w:sz w:val="20"/>
          <w:szCs w:val="20"/>
        </w:rPr>
        <w:t xml:space="preserve"> que serán mantenidos por razones históricas y estadísticas durante toda la vida útil de la propia RSEQ. </w:t>
      </w:r>
    </w:p>
    <w:p w14:paraId="431FB05B" w14:textId="77777777" w:rsidR="00D46968" w:rsidRPr="003D4794" w:rsidRDefault="00D46968" w:rsidP="00D46968">
      <w:pPr>
        <w:pStyle w:val="EJAPARRAFONORMAL"/>
        <w:spacing w:before="100" w:after="100"/>
        <w:rPr>
          <w:sz w:val="20"/>
          <w:szCs w:val="20"/>
        </w:rPr>
      </w:pPr>
      <w:r w:rsidRPr="003D4794">
        <w:rPr>
          <w:sz w:val="20"/>
          <w:szCs w:val="20"/>
        </w:rPr>
        <w:t xml:space="preserve">En cualquier momento podrá ejercer sus derechos de acceso, rectificación, supresión, oposición, portabilidad y limitación del tratamiento de sus datos dirigiéndose por escrito a la RSEQ, Facultad de Ciencias Químicas, UCM. Avda. Complutense s/n, 28040 Madrid o al email: </w:t>
      </w:r>
      <w:hyperlink r:id="rId9" w:history="1">
        <w:r w:rsidRPr="003D4794">
          <w:rPr>
            <w:rStyle w:val="Hipervnculo"/>
            <w:color w:val="auto"/>
            <w:sz w:val="20"/>
            <w:szCs w:val="20"/>
          </w:rPr>
          <w:t>rgpd@rseq.org</w:t>
        </w:r>
      </w:hyperlink>
      <w:r w:rsidRPr="003D4794">
        <w:rPr>
          <w:sz w:val="20"/>
          <w:szCs w:val="20"/>
        </w:rPr>
        <w:t xml:space="preserve"> y/o presentar una reclamación, si considera vulnerados sus derechos, ante la Agencia Española de Protección de Datos a través de la web </w:t>
      </w:r>
      <w:hyperlink r:id="rId10" w:history="1">
        <w:r w:rsidRPr="003D4794">
          <w:rPr>
            <w:rStyle w:val="Hipervnculo"/>
            <w:color w:val="auto"/>
            <w:sz w:val="20"/>
            <w:szCs w:val="20"/>
          </w:rPr>
          <w:t>www.agpd.es</w:t>
        </w:r>
      </w:hyperlink>
      <w:r w:rsidRPr="003D4794">
        <w:rPr>
          <w:sz w:val="20"/>
          <w:szCs w:val="20"/>
        </w:rPr>
        <w:t xml:space="preserve">. Le emplazamos a que consulte la información adicional y detallada sobre Protección de Datos en el apartado </w:t>
      </w:r>
      <w:hyperlink r:id="rId11" w:history="1">
        <w:r w:rsidRPr="003D4794">
          <w:rPr>
            <w:rStyle w:val="Hipervnculo"/>
            <w:rFonts w:eastAsiaTheme="majorEastAsia"/>
            <w:color w:val="auto"/>
            <w:sz w:val="20"/>
            <w:szCs w:val="20"/>
          </w:rPr>
          <w:t>política de privacidad</w:t>
        </w:r>
      </w:hyperlink>
      <w:r w:rsidRPr="003D4794">
        <w:rPr>
          <w:sz w:val="20"/>
          <w:szCs w:val="20"/>
        </w:rPr>
        <w:t xml:space="preserve"> de nuestra web.</w:t>
      </w:r>
    </w:p>
    <w:p w14:paraId="6ACD314C" w14:textId="60109C44" w:rsidR="002E50E0" w:rsidRPr="00EA3831" w:rsidRDefault="002E50E0" w:rsidP="00EA3831">
      <w:pPr>
        <w:pStyle w:val="Piedepgina"/>
        <w:rPr>
          <w:rFonts w:ascii="Arial" w:hAnsi="Arial" w:cs="Arial"/>
          <w:sz w:val="18"/>
          <w:szCs w:val="18"/>
          <w:lang w:val="es-ES"/>
        </w:rPr>
      </w:pPr>
    </w:p>
    <w:sectPr w:rsidR="002E50E0" w:rsidRPr="00EA3831" w:rsidSect="008374FA">
      <w:headerReference w:type="default" r:id="rId12"/>
      <w:pgSz w:w="11906" w:h="16838"/>
      <w:pgMar w:top="567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08436" w14:textId="77777777" w:rsidR="00342940" w:rsidRDefault="00342940" w:rsidP="0052741E">
      <w:r>
        <w:separator/>
      </w:r>
    </w:p>
  </w:endnote>
  <w:endnote w:type="continuationSeparator" w:id="0">
    <w:p w14:paraId="0AA29FF0" w14:textId="77777777" w:rsidR="00342940" w:rsidRDefault="00342940" w:rsidP="0052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obe Fangsong Std R">
    <w:panose1 w:val="020B0604020202020204"/>
    <w:charset w:val="86"/>
    <w:family w:val="auto"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2F9F" w14:textId="77777777" w:rsidR="00342940" w:rsidRDefault="00342940" w:rsidP="0052741E">
      <w:r>
        <w:separator/>
      </w:r>
    </w:p>
  </w:footnote>
  <w:footnote w:type="continuationSeparator" w:id="0">
    <w:p w14:paraId="24A63396" w14:textId="77777777" w:rsidR="00342940" w:rsidRDefault="00342940" w:rsidP="0052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44"/>
      <w:gridCol w:w="6660"/>
    </w:tblGrid>
    <w:tr w:rsidR="0052741E" w:rsidRPr="00636202" w14:paraId="3B430791" w14:textId="77777777" w:rsidTr="00C15005">
      <w:tc>
        <w:tcPr>
          <w:tcW w:w="3544" w:type="dxa"/>
          <w:tcBorders>
            <w:bottom w:val="single" w:sz="12" w:space="0" w:color="2D73B5"/>
          </w:tcBorders>
          <w:shd w:val="clear" w:color="auto" w:fill="auto"/>
          <w:vAlign w:val="center"/>
        </w:tcPr>
        <w:p w14:paraId="24AAF08B" w14:textId="59768F20" w:rsidR="0052741E" w:rsidRPr="00636202" w:rsidRDefault="003B537F" w:rsidP="0052741E">
          <w:pPr>
            <w:rPr>
              <w:noProof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345D9D43" wp14:editId="0666D6A1">
                <wp:extent cx="1854000" cy="3348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000" cy="33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bottom w:val="single" w:sz="12" w:space="0" w:color="2E74B5"/>
          </w:tcBorders>
          <w:shd w:val="clear" w:color="auto" w:fill="auto"/>
          <w:vAlign w:val="center"/>
        </w:tcPr>
        <w:p w14:paraId="4CDABB45" w14:textId="77777777" w:rsidR="0052741E" w:rsidRPr="00D6618D" w:rsidRDefault="0052741E" w:rsidP="005C5B79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</w:pP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REAL SOCIEDAD ESPAÑOLA DE QUÍMICA</w:t>
          </w:r>
        </w:p>
        <w:p w14:paraId="7E4F176F" w14:textId="77F22EE5" w:rsidR="0052741E" w:rsidRPr="00D6618D" w:rsidRDefault="0052741E" w:rsidP="005C5B79">
          <w:pPr>
            <w:spacing w:after="80" w:line="240" w:lineRule="exact"/>
            <w:jc w:val="center"/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</w:pP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SECCIÓN TERRITORIAL DE MADRID (</w:t>
          </w:r>
          <w:r w:rsidR="00810C98"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STMad-</w:t>
          </w:r>
          <w:r w:rsidRPr="00D6618D">
            <w:rPr>
              <w:rFonts w:ascii="Arial" w:eastAsia="Adobe Fangsong Std R" w:hAnsi="Arial" w:cs="Arial"/>
              <w:b/>
              <w:color w:val="1F4E79"/>
              <w:sz w:val="18"/>
              <w:szCs w:val="18"/>
            </w:rPr>
            <w:t>RSEQ)</w:t>
          </w:r>
        </w:p>
      </w:tc>
    </w:tr>
  </w:tbl>
  <w:p w14:paraId="15862477" w14:textId="77777777" w:rsidR="0052741E" w:rsidRDefault="0052741E">
    <w:pPr>
      <w:pStyle w:val="Encabezado"/>
    </w:pPr>
  </w:p>
  <w:p w14:paraId="56319417" w14:textId="77777777" w:rsidR="0052741E" w:rsidRDefault="00527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E49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0742B"/>
    <w:multiLevelType w:val="hybridMultilevel"/>
    <w:tmpl w:val="CB26E622"/>
    <w:lvl w:ilvl="0" w:tplc="4C2CD1EE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4E04BE5"/>
    <w:multiLevelType w:val="hybridMultilevel"/>
    <w:tmpl w:val="B07053D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5671401"/>
    <w:multiLevelType w:val="hybridMultilevel"/>
    <w:tmpl w:val="610208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03457">
    <w:abstractNumId w:val="1"/>
  </w:num>
  <w:num w:numId="2" w16cid:durableId="629480138">
    <w:abstractNumId w:val="2"/>
  </w:num>
  <w:num w:numId="3" w16cid:durableId="1230918742">
    <w:abstractNumId w:val="3"/>
  </w:num>
  <w:num w:numId="4" w16cid:durableId="81923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0"/>
    <w:rsid w:val="00011C48"/>
    <w:rsid w:val="00047268"/>
    <w:rsid w:val="000A1B6C"/>
    <w:rsid w:val="000C3D46"/>
    <w:rsid w:val="001001F3"/>
    <w:rsid w:val="00166E09"/>
    <w:rsid w:val="001A3E85"/>
    <w:rsid w:val="001B72A9"/>
    <w:rsid w:val="001B7C60"/>
    <w:rsid w:val="001C0955"/>
    <w:rsid w:val="001E5414"/>
    <w:rsid w:val="00210442"/>
    <w:rsid w:val="002604F7"/>
    <w:rsid w:val="002A67E4"/>
    <w:rsid w:val="002B5188"/>
    <w:rsid w:val="002E50E0"/>
    <w:rsid w:val="00327C3B"/>
    <w:rsid w:val="00342940"/>
    <w:rsid w:val="0039093A"/>
    <w:rsid w:val="003A041F"/>
    <w:rsid w:val="003A1A45"/>
    <w:rsid w:val="003B537F"/>
    <w:rsid w:val="003C70AE"/>
    <w:rsid w:val="00410BEF"/>
    <w:rsid w:val="00414AAA"/>
    <w:rsid w:val="00443BBF"/>
    <w:rsid w:val="00451A48"/>
    <w:rsid w:val="00455030"/>
    <w:rsid w:val="0052741E"/>
    <w:rsid w:val="005300A7"/>
    <w:rsid w:val="00541819"/>
    <w:rsid w:val="00541B45"/>
    <w:rsid w:val="00574CEA"/>
    <w:rsid w:val="0058242B"/>
    <w:rsid w:val="00586C37"/>
    <w:rsid w:val="005A283F"/>
    <w:rsid w:val="005C5B79"/>
    <w:rsid w:val="00607F6B"/>
    <w:rsid w:val="00617C62"/>
    <w:rsid w:val="00636202"/>
    <w:rsid w:val="00641B67"/>
    <w:rsid w:val="0069155D"/>
    <w:rsid w:val="006B03B7"/>
    <w:rsid w:val="006B4FB8"/>
    <w:rsid w:val="006C2F37"/>
    <w:rsid w:val="00706EF0"/>
    <w:rsid w:val="007243AD"/>
    <w:rsid w:val="007474DA"/>
    <w:rsid w:val="007520C2"/>
    <w:rsid w:val="00764600"/>
    <w:rsid w:val="008019FF"/>
    <w:rsid w:val="00810C98"/>
    <w:rsid w:val="00827BC7"/>
    <w:rsid w:val="0083653B"/>
    <w:rsid w:val="008374FA"/>
    <w:rsid w:val="00881DC2"/>
    <w:rsid w:val="008B56D4"/>
    <w:rsid w:val="008C78A9"/>
    <w:rsid w:val="0091026A"/>
    <w:rsid w:val="009910D0"/>
    <w:rsid w:val="00994651"/>
    <w:rsid w:val="009B4DD3"/>
    <w:rsid w:val="009E6F59"/>
    <w:rsid w:val="00A1457E"/>
    <w:rsid w:val="00A37A81"/>
    <w:rsid w:val="00A50C7C"/>
    <w:rsid w:val="00A527AB"/>
    <w:rsid w:val="00A868B8"/>
    <w:rsid w:val="00AA3EE3"/>
    <w:rsid w:val="00B165F6"/>
    <w:rsid w:val="00B21AEC"/>
    <w:rsid w:val="00B84BDF"/>
    <w:rsid w:val="00B91268"/>
    <w:rsid w:val="00C15005"/>
    <w:rsid w:val="00C2177A"/>
    <w:rsid w:val="00C71C06"/>
    <w:rsid w:val="00CA21B4"/>
    <w:rsid w:val="00CA32B8"/>
    <w:rsid w:val="00CA50D6"/>
    <w:rsid w:val="00CC3E90"/>
    <w:rsid w:val="00CE54BA"/>
    <w:rsid w:val="00D15D83"/>
    <w:rsid w:val="00D27162"/>
    <w:rsid w:val="00D46968"/>
    <w:rsid w:val="00D6273D"/>
    <w:rsid w:val="00D6618D"/>
    <w:rsid w:val="00D86ED4"/>
    <w:rsid w:val="00E03DBC"/>
    <w:rsid w:val="00E27430"/>
    <w:rsid w:val="00E2785B"/>
    <w:rsid w:val="00E579DF"/>
    <w:rsid w:val="00EA3831"/>
    <w:rsid w:val="00EF4881"/>
    <w:rsid w:val="00F30CBF"/>
    <w:rsid w:val="00F34B0C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51429"/>
  <w14:defaultImageDpi w14:val="32767"/>
  <w15:chartTrackingRefBased/>
  <w15:docId w15:val="{9362AE6A-1ABD-E64C-A9DD-12116D4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ind w:left="4536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Helvetica" w:hAnsi="Helvetica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Edwardian Script ITC" w:hAnsi="Edwardian Script ITC"/>
      <w:color w:val="FF0000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134"/>
      <w:jc w:val="both"/>
    </w:pPr>
  </w:style>
  <w:style w:type="paragraph" w:styleId="Ttulo">
    <w:name w:val="Title"/>
    <w:basedOn w:val="Normal"/>
    <w:qFormat/>
    <w:pPr>
      <w:jc w:val="center"/>
    </w:pPr>
    <w:rPr>
      <w:rFonts w:ascii="Helvetica" w:hAnsi="Helvetica"/>
      <w:b/>
    </w:rPr>
  </w:style>
  <w:style w:type="paragraph" w:styleId="Textoindependiente">
    <w:name w:val="Body Text"/>
    <w:basedOn w:val="Normal"/>
    <w:pPr>
      <w:jc w:val="both"/>
    </w:pPr>
    <w:rPr>
      <w:b/>
      <w:sz w:val="28"/>
      <w:lang w:val="es-ES"/>
    </w:rPr>
  </w:style>
  <w:style w:type="table" w:styleId="Tablaconcuadrcula">
    <w:name w:val="Table Grid"/>
    <w:basedOn w:val="Tablanormal"/>
    <w:uiPriority w:val="59"/>
    <w:rsid w:val="004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2741E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2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741E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15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155D"/>
    <w:rPr>
      <w:color w:val="605E5C"/>
      <w:shd w:val="clear" w:color="auto" w:fill="E1DFDD"/>
    </w:rPr>
  </w:style>
  <w:style w:type="paragraph" w:customStyle="1" w:styleId="EJAPARRAFONORMAL">
    <w:name w:val="EJA_PARRAFO NORMAL"/>
    <w:qFormat/>
    <w:rsid w:val="00D46968"/>
    <w:pPr>
      <w:spacing w:before="60" w:after="60" w:line="264" w:lineRule="auto"/>
      <w:ind w:right="164"/>
      <w:jc w:val="both"/>
    </w:pPr>
    <w:rPr>
      <w:rFonts w:ascii="Arial Narrow" w:eastAsiaTheme="minorHAnsi" w:hAnsi="Arial Narrow" w:cstheme="minorHAns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ad.rseq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mad@rseq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eq.org/politica-de-privacida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gp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d@rseq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l%20A.%20Sierra\Mis%20documentos\RSEQ\A&#241;o%202005\convocatoria%20premio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Settings\Miguel A. Sierra\Mis documentos\RSEQ\Año 2005\convocatoria premio 2005.dot</Template>
  <TotalTime>119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Complutense Circus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 A. Sierra</dc:creator>
  <cp:keywords/>
  <cp:lastModifiedBy>Jesús Alcañiz Ernesto de</cp:lastModifiedBy>
  <cp:revision>49</cp:revision>
  <cp:lastPrinted>2017-12-13T13:01:00Z</cp:lastPrinted>
  <dcterms:created xsi:type="dcterms:W3CDTF">2021-02-01T11:20:00Z</dcterms:created>
  <dcterms:modified xsi:type="dcterms:W3CDTF">2024-11-19T12:33:00Z</dcterms:modified>
</cp:coreProperties>
</file>